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9" w:firstLineChars="40"/>
        <w:jc w:val="center"/>
        <w:rPr>
          <w:b/>
          <w:sz w:val="32"/>
          <w:szCs w:val="32"/>
        </w:rPr>
      </w:pPr>
      <w:r>
        <w:rPr>
          <w:rFonts w:hint="eastAsia"/>
          <w:b/>
          <w:sz w:val="32"/>
          <w:szCs w:val="32"/>
        </w:rPr>
        <w:drawing>
          <wp:inline distT="0" distB="0" distL="0" distR="0">
            <wp:extent cx="771525" cy="6096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771525" cy="609600"/>
                    </a:xfrm>
                    <a:prstGeom prst="rect">
                      <a:avLst/>
                    </a:prstGeom>
                    <a:noFill/>
                    <a:ln w="9525">
                      <a:noFill/>
                      <a:miter lim="800000"/>
                      <a:headEnd/>
                      <a:tailEnd/>
                    </a:ln>
                  </pic:spPr>
                </pic:pic>
              </a:graphicData>
            </a:graphic>
          </wp:inline>
        </w:drawing>
      </w:r>
      <w:r>
        <w:rPr>
          <w:rFonts w:hint="eastAsia"/>
          <w:b/>
          <w:sz w:val="24"/>
        </w:rPr>
        <w:t>Qingyuan Luther lifting equipment manufacturing Co., Ltd.</w:t>
      </w:r>
    </w:p>
    <w:p>
      <w:pPr>
        <w:jc w:val="center"/>
        <w:rPr>
          <w:rFonts w:hint="eastAsia" w:eastAsia="仿宋_GB2312" w:asciiTheme="minorAscii"/>
          <w:bCs/>
          <w:sz w:val="24"/>
          <w:u w:val="single"/>
        </w:rPr>
      </w:pPr>
      <w:r>
        <w:rPr>
          <w:rFonts w:hint="eastAsia" w:eastAsia="仿宋_GB2312" w:asciiTheme="minorAscii"/>
          <w:bCs/>
          <w:sz w:val="24"/>
          <w:u w:val="single"/>
        </w:rPr>
        <w:t>Good faith and efficient innovation development is quality is spirit is sharpening</w:t>
      </w:r>
    </w:p>
    <w:p>
      <w:pPr>
        <w:ind w:firstLine="420" w:firstLineChars="200"/>
      </w:pPr>
    </w:p>
    <w:p>
      <w:pPr>
        <w:ind w:firstLine="420" w:firstLineChars="200"/>
      </w:pPr>
    </w:p>
    <w:p>
      <w:pPr>
        <w:rPr>
          <w:rFonts w:hint="eastAsia"/>
        </w:rPr>
      </w:pPr>
      <w:r>
        <w:rPr>
          <w:rFonts w:hint="eastAsia"/>
        </w:rPr>
        <w:t>Hand squash is a simple, easy to carry hand lifting tool. Hand squash can be promoted, traced, reduced, calibrated and so on. The weight is generally not more than 50T. It is widely used in the installation of equipment in shipbuilding, electric power, transportation, construction, mining, post and telecommunications and other industries, such as lifting articles, pulling machine parts and so on.</w:t>
      </w:r>
    </w:p>
    <w:p>
      <w:pPr>
        <w:rPr>
          <w:rFonts w:hint="eastAsia"/>
        </w:rPr>
      </w:pPr>
      <w:r>
        <w:rPr>
          <w:rFonts w:hint="eastAsia"/>
        </w:rPr>
        <w:t>Foreign name: Lever Hoist</w:t>
      </w:r>
    </w:p>
    <w:p>
      <w:pPr>
        <w:rPr>
          <w:rFonts w:hint="eastAsia"/>
        </w:rPr>
      </w:pPr>
      <w:r>
        <w:rPr>
          <w:rFonts w:hint="eastAsia"/>
        </w:rPr>
        <w:t>Features: small volume, light weight, convenient for carrying and pulling of articles and pulling machine parts</w:t>
      </w:r>
    </w:p>
    <w:p>
      <w:r>
        <w:drawing>
          <wp:inline distT="0" distB="0" distL="0" distR="0">
            <wp:extent cx="3429000" cy="2476500"/>
            <wp:effectExtent l="19050" t="0" r="0" b="0"/>
            <wp:docPr id="1" name="图片 1" descr="https://timgsa.baidu.com/timg?image&amp;quality=80&amp;size=b9999_10000&amp;sec=1519923911964&amp;di=a3469f2ce6c1682fd7d14db8f0e02bc2&amp;imgtype=0&amp;src=http%3A%2F%2Fwww.09635.com%2Fuploadpics%2Fsupplydemand%2F2013-11%2F20131120520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timgsa.baidu.com/timg?image&amp;quality=80&amp;size=b9999_10000&amp;sec=1519923911964&amp;di=a3469f2ce6c1682fd7d14db8f0e02bc2&amp;imgtype=0&amp;src=http%3A%2F%2Fwww.09635.com%2Fuploadpics%2Fsupplydemand%2F2013-11%2F20131120520871.jpg"/>
                    <pic:cNvPicPr>
                      <a:picLocks noChangeAspect="1" noChangeArrowheads="1"/>
                    </pic:cNvPicPr>
                  </pic:nvPicPr>
                  <pic:blipFill>
                    <a:blip r:embed="rId5" cstate="print"/>
                    <a:srcRect/>
                    <a:stretch>
                      <a:fillRect/>
                    </a:stretch>
                  </pic:blipFill>
                  <pic:spPr>
                    <a:xfrm>
                      <a:off x="0" y="0"/>
                      <a:ext cx="3429000" cy="2476500"/>
                    </a:xfrm>
                    <a:prstGeom prst="rect">
                      <a:avLst/>
                    </a:prstGeom>
                    <a:noFill/>
                    <a:ln w="9525">
                      <a:noFill/>
                      <a:miter lim="800000"/>
                      <a:headEnd/>
                      <a:tailEnd/>
                    </a:ln>
                  </pic:spPr>
                </pic:pic>
              </a:graphicData>
            </a:graphic>
          </wp:inline>
        </w:drawing>
      </w:r>
    </w:p>
    <w:p/>
    <w:p>
      <w:pPr>
        <w:rPr>
          <w:rFonts w:hint="eastAsia"/>
          <w:color w:val="FF0000"/>
        </w:rPr>
      </w:pPr>
      <w:r>
        <w:rPr>
          <w:rFonts w:hint="eastAsia"/>
          <w:color w:val="FF0000"/>
        </w:rPr>
        <w:t>brief introduction</w:t>
      </w:r>
    </w:p>
    <w:p>
      <w:pPr>
        <w:rPr>
          <w:rFonts w:hint="eastAsia"/>
        </w:rPr>
      </w:pPr>
    </w:p>
    <w:p>
      <w:pPr>
        <w:rPr>
          <w:rFonts w:hint="eastAsia"/>
        </w:rPr>
      </w:pPr>
      <w:r>
        <w:rPr>
          <w:rFonts w:hint="eastAsia"/>
        </w:rPr>
        <w:t>Hand squash is widely used in shipbuilding, electric power, transportation, construction, mining, post and telecommunications and other industries.</w:t>
      </w:r>
    </w:p>
    <w:p>
      <w:pPr>
        <w:rPr>
          <w:rFonts w:hint="eastAsia"/>
        </w:rPr>
      </w:pPr>
    </w:p>
    <w:p>
      <w:pPr>
        <w:rPr>
          <w:rFonts w:hint="eastAsia"/>
        </w:rPr>
      </w:pPr>
      <w:r>
        <w:rPr>
          <w:rFonts w:hint="eastAsia"/>
        </w:rPr>
        <w:t>The installation of the equipment for the hand squash, the lifting of the articles, the pulling of the machine parts and so on. Hand hoist is safe and reliable, durable, good performance, simple maintenance, small volume, light weight, easy to carry, small hand plate force, high efficiency, perfect structure, beautiful appearance and so on. Hand hoist and hand-operated hoist are all called manual hoists. They use manpower to lift heavy objects, and do not lengthen the operation handle at any time. During the operation, the rest of the handles should be free to follow and not be stuck. The proper tonnage of the gourd must be selected according to the size of the load.</w:t>
      </w:r>
    </w:p>
    <w:p>
      <w:pPr>
        <w:rPr>
          <w:rFonts w:hint="eastAsia"/>
        </w:rPr>
      </w:pPr>
    </w:p>
    <w:p>
      <w:pPr>
        <w:rPr>
          <w:rFonts w:hint="eastAsia"/>
        </w:rPr>
      </w:pPr>
      <w:r>
        <w:rPr>
          <w:rFonts w:hint="eastAsia"/>
        </w:rPr>
        <w:t>The fixed type and specification of the wire rope to keep the gourd firmly. Wire rope hand squash, the material is generally made of metal, so the maintenance must be done in a comprehensive way so that the normal use of the equipment does not affect. Usually, a squirrel cage conical rotor motor with self brakes or a cylindrical rotor motor equipped with electromagnetic brake is usually driven from 0.1 to 80 tons and the lifting height is 3~30 meters. In addition to outside hoist used alone, can also be together with the manual or electric trolley moving chain assembly, suspended from the roof of buildings or a crane beam.</w:t>
      </w:r>
    </w:p>
    <w:p>
      <w:pPr>
        <w:rPr>
          <w:rFonts w:hint="eastAsia"/>
        </w:rPr>
      </w:pPr>
    </w:p>
    <w:p>
      <w:pPr>
        <w:rPr>
          <w:rFonts w:hint="eastAsia"/>
        </w:rPr>
      </w:pPr>
      <w:r>
        <w:rPr>
          <w:rFonts w:hint="eastAsia"/>
        </w:rPr>
        <w:t>In special cases, when the hand hoist is used as the lifting cage, the lifting weight of the gourd should be reduced to 1/3 of the rated lifting weight. Must be checked before using the fastening screws are tightened housing, not loose; move the handle to check whether the action is normal; if the operation coordination, no abnormal noise or card, can be pulled loose handle, has penetrated into the supporting rope wipe clean, and the steel wire rope is clamped, then the forward or reverse this handle. The action is normal.</w:t>
      </w:r>
    </w:p>
    <w:p>
      <w:pPr>
        <w:rPr>
          <w:rFonts w:hint="eastAsia"/>
        </w:rPr>
      </w:pPr>
    </w:p>
    <w:p>
      <w:pPr>
        <w:rPr>
          <w:rFonts w:hint="eastAsia"/>
          <w:color w:val="FF0000"/>
        </w:rPr>
      </w:pPr>
      <w:r>
        <w:rPr>
          <w:rFonts w:hint="eastAsia"/>
          <w:color w:val="FF0000"/>
        </w:rPr>
        <w:t>Definition</w:t>
      </w:r>
    </w:p>
    <w:p>
      <w:pPr>
        <w:rPr>
          <w:rFonts w:hint="eastAsia"/>
        </w:rPr>
      </w:pPr>
    </w:p>
    <w:p>
      <w:pPr>
        <w:rPr>
          <w:rFonts w:hint="eastAsia"/>
        </w:rPr>
      </w:pPr>
      <w:r>
        <w:rPr>
          <w:rFonts w:hint="eastAsia"/>
        </w:rPr>
        <w:t>The hand-operated hoist is a manual pull lever, and a linear traction force matching with the load is obtained by manual lever operation and leverage. It's a clamp body acting on the load inside the motor to drive the load operation. It has the advantages of compact structure, light weight, small size, easy and convenient to carry, safe and reliable, long service life, small hand pull force and little wear to wire rope. It can carry out the operation of lifting, traction, descent, calibration and so on. If a special device is configured, it can not only do the non linear traction operation, but also can conveniently choose the suitable operation position or expand the load capacity with the smaller tonnage machine. It can take several machines and parallel operations for larger tonnage load.</w:t>
      </w:r>
    </w:p>
    <w:p>
      <w:pPr>
        <w:rPr>
          <w:rFonts w:hint="eastAsia"/>
        </w:rPr>
      </w:pPr>
    </w:p>
    <w:p>
      <w:pPr>
        <w:rPr>
          <w:rFonts w:hint="eastAsia"/>
          <w:color w:val="FF0000"/>
        </w:rPr>
      </w:pPr>
      <w:r>
        <w:rPr>
          <w:rFonts w:hint="eastAsia"/>
          <w:color w:val="FF0000"/>
        </w:rPr>
        <w:t>Characteristic</w:t>
      </w:r>
    </w:p>
    <w:p>
      <w:pPr>
        <w:rPr>
          <w:rFonts w:hint="eastAsia"/>
        </w:rPr>
      </w:pPr>
      <w:r>
        <w:rPr>
          <w:rFonts w:hint="eastAsia"/>
        </w:rPr>
        <w:t>1. The unique elastic clutch technology can be hoisted at any height</w:t>
      </w:r>
    </w:p>
    <w:p>
      <w:pPr>
        <w:rPr>
          <w:rFonts w:hint="eastAsia"/>
        </w:rPr>
      </w:pPr>
      <w:r>
        <w:rPr>
          <w:rFonts w:hint="eastAsia"/>
        </w:rPr>
        <w:t>2, light hand pull device, high rise rate</w:t>
      </w:r>
    </w:p>
    <w:p>
      <w:pPr>
        <w:numPr>
          <w:ilvl w:val="0"/>
          <w:numId w:val="1"/>
        </w:numPr>
        <w:rPr>
          <w:rFonts w:hint="eastAsia"/>
        </w:rPr>
      </w:pPr>
      <w:r>
        <w:rPr>
          <w:rFonts w:hint="eastAsia"/>
        </w:rPr>
        <w:t>A new design of a forged hook, the top of the hook is safer and has a slow bending performance.</w:t>
      </w:r>
    </w:p>
    <w:p>
      <w:pPr>
        <w:widowControl w:val="0"/>
        <w:numPr>
          <w:numId w:val="0"/>
        </w:numPr>
        <w:jc w:val="both"/>
        <w:rPr>
          <w:rFonts w:hint="eastAsia"/>
        </w:rPr>
      </w:pPr>
    </w:p>
    <w:p>
      <w:pPr>
        <w:widowControl w:val="0"/>
        <w:numPr>
          <w:numId w:val="0"/>
        </w:numPr>
        <w:jc w:val="both"/>
        <w:rPr>
          <w:rFonts w:hint="eastAsia"/>
        </w:rPr>
      </w:pPr>
    </w:p>
    <w:p>
      <w:pPr>
        <w:rPr>
          <w:rFonts w:hint="eastAsia"/>
          <w:color w:val="FF0000"/>
        </w:rPr>
      </w:pPr>
      <w:r>
        <w:rPr>
          <w:rFonts w:hint="eastAsia"/>
          <w:color w:val="FF0000"/>
        </w:rPr>
        <w:t>classification</w:t>
      </w:r>
      <w:bookmarkStart w:id="0" w:name="_GoBack"/>
      <w:bookmarkEnd w:id="0"/>
    </w:p>
    <w:p>
      <w:pPr>
        <w:rPr>
          <w:rFonts w:hint="eastAsia"/>
        </w:rPr>
      </w:pPr>
    </w:p>
    <w:p>
      <w:pPr>
        <w:rPr>
          <w:rFonts w:hint="eastAsia"/>
        </w:rPr>
      </w:pPr>
      <w:r>
        <w:rPr>
          <w:rFonts w:hint="eastAsia"/>
        </w:rPr>
        <w:t>Hand squash is divided into wire rope hand squash, loop chain hand squash.</w:t>
      </w:r>
    </w:p>
    <w:p>
      <w:pPr>
        <w:rPr>
          <w:rFonts w:hint="eastAsia"/>
        </w:rPr>
      </w:pPr>
      <w:r>
        <w:rPr>
          <w:rFonts w:hint="eastAsia"/>
        </w:rPr>
        <w:t>wire rope pulling hoist</w:t>
      </w:r>
    </w:p>
    <w:p>
      <w:pPr>
        <w:rPr>
          <w:rFonts w:hint="eastAsia"/>
        </w:rPr>
      </w:pPr>
      <w:r>
        <w:rPr>
          <w:rFonts w:hint="eastAsia"/>
        </w:rPr>
        <w:t>The wire rope hand squash is also called the wire rope traction machine and the wire rope hand wrench. It is a new type, highly effective, safe and durable hoisting machinery product. It has three functions of lifting, pulling and tensioning. The whole machine has reasonable structure design, high safety coefficient and long service life. It is especially suitable for the field without power source.</w:t>
      </w:r>
    </w:p>
    <w:p>
      <w:pPr>
        <w:rPr>
          <w:rFonts w:hint="eastAsia"/>
        </w:rPr>
      </w:pPr>
    </w:p>
    <w:p>
      <w:pPr>
        <w:rPr>
          <w:rFonts w:hint="eastAsia"/>
        </w:rPr>
      </w:pPr>
      <w:r>
        <w:rPr>
          <w:rFonts w:hint="eastAsia"/>
        </w:rPr>
        <w:t>Imported wire rope palm gourd main brand TOYO (Dong Yang), VITAL (Victoria), impression, Yale, bear, Jinbao, rated lifting weight is 800 kg, 1600 kg, 3200 kg, 3200 kilograms of 5 tons of traction.</w:t>
      </w:r>
    </w:p>
    <w:p>
      <w:pPr>
        <w:rPr>
          <w:rFonts w:hint="eastAsia"/>
        </w:rPr>
      </w:pPr>
    </w:p>
    <w:p>
      <w:pPr>
        <w:rPr>
          <w:rFonts w:hint="eastAsia"/>
          <w:color w:val="FF0000"/>
        </w:rPr>
      </w:pPr>
      <w:r>
        <w:rPr>
          <w:rFonts w:hint="eastAsia"/>
          <w:color w:val="FF0000"/>
        </w:rPr>
        <w:t>Loop chain hand squash</w:t>
      </w:r>
    </w:p>
    <w:p>
      <w:pPr>
        <w:rPr>
          <w:rFonts w:hint="eastAsia"/>
        </w:rPr>
      </w:pPr>
    </w:p>
    <w:p>
      <w:pPr>
        <w:rPr>
          <w:rFonts w:hint="eastAsia"/>
        </w:rPr>
      </w:pPr>
      <w:r>
        <w:rPr>
          <w:rFonts w:hint="eastAsia"/>
        </w:rPr>
        <w:t>Hand chain hoist used in factories, mines, construction sites, ports, transportation and etc. is the equipment installation, lifting goods, objects fixed, lashing and traction of the ideal tool, especially at any angle traction and in small venues, outdoor work and no power supply situation, but also show its superiority. The loop chain hand squash is new, efficient, safe and durable. It has three functions as lifting, pulling and tensioning. The main nominal hoisting weight of the loop chain hand squash is 250 kg, 500 kg, 750 kg, 1500 kg, 3000 kg, 6000 kg 9000 kg.</w:t>
      </w:r>
    </w:p>
    <w:p>
      <w:pPr>
        <w:rPr>
          <w:rFonts w:hint="eastAsia"/>
        </w:rPr>
      </w:pPr>
    </w:p>
    <w:p>
      <w:pPr>
        <w:rPr>
          <w:rFonts w:hint="eastAsia"/>
        </w:rPr>
      </w:pPr>
      <w:r>
        <w:rPr>
          <w:rFonts w:hint="eastAsia"/>
        </w:rPr>
        <w:t>Ring chain hand squash characteristics:</w:t>
      </w:r>
    </w:p>
    <w:p>
      <w:pPr>
        <w:rPr>
          <w:rFonts w:hint="eastAsia"/>
        </w:rPr>
      </w:pPr>
      <w:r>
        <w:rPr>
          <w:rFonts w:hint="eastAsia"/>
        </w:rPr>
        <w:t>1. All of the structural steels</w:t>
      </w:r>
    </w:p>
    <w:p>
      <w:pPr>
        <w:rPr>
          <w:rFonts w:hint="eastAsia"/>
        </w:rPr>
      </w:pPr>
      <w:r>
        <w:rPr>
          <w:rFonts w:hint="eastAsia"/>
        </w:rPr>
        <w:t>2, special alloy chain</w:t>
      </w:r>
    </w:p>
    <w:p>
      <w:pPr>
        <w:rPr>
          <w:rFonts w:hint="eastAsia"/>
        </w:rPr>
      </w:pPr>
      <w:r>
        <w:rPr>
          <w:rFonts w:hint="eastAsia"/>
        </w:rPr>
        <w:t>3. All the gears are rotated</w:t>
      </w:r>
    </w:p>
    <w:p>
      <w:pPr>
        <w:rPr>
          <w:rFonts w:hint="eastAsia"/>
        </w:rPr>
      </w:pPr>
      <w:r>
        <w:rPr>
          <w:rFonts w:hint="eastAsia"/>
        </w:rPr>
        <w:t>4. There are bearings or bushes at the rotation of the gear and shaft.</w:t>
      </w:r>
    </w:p>
    <w:p>
      <w:pPr>
        <w:rPr>
          <w:rFonts w:hint="eastAsia"/>
        </w:rPr>
      </w:pPr>
      <w:r>
        <w:rPr>
          <w:rFonts w:hint="eastAsia"/>
        </w:rPr>
        <w:t>5. The surface of the product is treated with plastic spray</w:t>
      </w:r>
    </w:p>
    <w:p>
      <w:pPr>
        <w:rPr>
          <w:rFonts w:hint="eastAsia"/>
        </w:rPr>
      </w:pPr>
      <w:r>
        <w:rPr>
          <w:rFonts w:hint="eastAsia"/>
        </w:rPr>
        <w:t>6. The professional alloy hook can satisfy the overloading of the product</w:t>
      </w:r>
    </w:p>
    <w:p>
      <w:pPr>
        <w:rPr>
          <w:rFonts w:hint="eastAsia"/>
        </w:rPr>
      </w:pPr>
      <w:r>
        <w:rPr>
          <w:rFonts w:hint="eastAsia"/>
        </w:rPr>
        <w:t>7. The product can meet the weight of 150% of the rated load.</w:t>
      </w:r>
    </w:p>
    <w:p>
      <w:pPr>
        <w:rPr>
          <w:rFonts w:hint="eastAsia"/>
        </w:rPr>
      </w:pPr>
    </w:p>
    <w:p>
      <w:pPr>
        <w:rPr>
          <w:rFonts w:hint="eastAsia"/>
          <w:color w:val="FF0000"/>
        </w:rPr>
      </w:pPr>
      <w:r>
        <w:rPr>
          <w:rFonts w:hint="eastAsia"/>
          <w:color w:val="FF0000"/>
        </w:rPr>
        <w:t>Weight</w:t>
      </w:r>
    </w:p>
    <w:p>
      <w:pPr>
        <w:rPr>
          <w:rFonts w:hint="eastAsia"/>
        </w:rPr>
      </w:pPr>
    </w:p>
    <w:p>
      <w:pPr>
        <w:rPr>
          <w:rFonts w:hint="eastAsia"/>
        </w:rPr>
      </w:pPr>
      <w:r>
        <w:rPr>
          <w:rFonts w:hint="eastAsia"/>
        </w:rPr>
        <w:t>(T) for the other: 0.5, 0.75, 1, 1.5, 2, 3, 6, 9;</w:t>
      </w:r>
    </w:p>
    <w:p>
      <w:pPr>
        <w:rPr>
          <w:rFonts w:hint="eastAsia"/>
        </w:rPr>
      </w:pPr>
      <w:r>
        <w:rPr>
          <w:rFonts w:hint="eastAsia"/>
        </w:rPr>
        <w:t>The standard lifting height is: 3 meters</w:t>
      </w:r>
    </w:p>
    <w:p>
      <w:pPr>
        <w:rPr>
          <w:rFonts w:hint="eastAsia"/>
        </w:rPr>
      </w:pPr>
      <w:r>
        <w:rPr>
          <w:rFonts w:hint="eastAsia"/>
        </w:rPr>
        <w:t>Key points of operation technology</w:t>
      </w:r>
    </w:p>
    <w:p>
      <w:pPr>
        <w:rPr>
          <w:rFonts w:hint="eastAsia"/>
        </w:rPr>
      </w:pPr>
      <w:r>
        <w:rPr>
          <w:rFonts w:hint="eastAsia"/>
        </w:rPr>
        <w:t>The 1. hand squash will reliably fix the hook and the fixer of the gourd, and hang the chain hook and the suspended weight together reliably.</w:t>
      </w:r>
    </w:p>
    <w:p>
      <w:pPr>
        <w:rPr>
          <w:rFonts w:hint="eastAsia"/>
        </w:rPr>
      </w:pPr>
      <w:r>
        <w:rPr>
          <w:rFonts w:hint="eastAsia"/>
        </w:rPr>
        <w:t>2. hand squash weight lifting. Pull the knob to the "top" of the position card, then pull the handle back and forth, and as the handle moves back and forth, the weight rises steadily.</w:t>
      </w:r>
    </w:p>
    <w:p>
      <w:pPr>
        <w:rPr>
          <w:rFonts w:hint="eastAsia"/>
        </w:rPr>
      </w:pPr>
      <w:r>
        <w:rPr>
          <w:rFonts w:hint="eastAsia"/>
        </w:rPr>
        <w:t>The drop of the weight of the 3 hand squash. Turn the knob to the "lower" position on the sign, then pull the handle back and forth, and the weight drops steadily as the handle is wrenched.</w:t>
      </w:r>
    </w:p>
    <w:p>
      <w:pPr>
        <w:rPr>
          <w:rFonts w:hint="eastAsia"/>
        </w:rPr>
      </w:pPr>
    </w:p>
    <w:p>
      <w:pPr>
        <w:rPr>
          <w:rFonts w:hint="eastAsia"/>
        </w:rPr>
      </w:pPr>
      <w:r>
        <w:rPr>
          <w:rFonts w:hint="eastAsia"/>
        </w:rPr>
        <w:t>Adjustment of the position of the hoist of the 4. hand squash. When unloaded, pull the knob to "0" on the instructions, and then turn the handwheel to adjust the upper and lower position of the chain hook. It is the ratchet of the pawl, so it is convenient and quick to adjust the position of the chain hook by the hand pulling the chain.</w:t>
      </w:r>
    </w:p>
    <w:p>
      <w:pPr>
        <w:rPr>
          <w:rFonts w:hint="eastAsia"/>
        </w:rPr>
      </w:pPr>
    </w:p>
    <w:p>
      <w:pPr>
        <w:rPr>
          <w:rFonts w:hint="eastAsia"/>
        </w:rPr>
      </w:pPr>
    </w:p>
    <w:p>
      <w:pPr>
        <w:rPr>
          <w:rFonts w:hint="eastAsia"/>
          <w:color w:val="FF0000"/>
        </w:rPr>
      </w:pPr>
      <w:r>
        <w:rPr>
          <w:rFonts w:hint="eastAsia"/>
          <w:color w:val="FF0000"/>
        </w:rPr>
        <w:t>Use of attention</w:t>
      </w:r>
    </w:p>
    <w:p>
      <w:pPr>
        <w:rPr>
          <w:rFonts w:hint="eastAsia"/>
        </w:rPr>
      </w:pPr>
    </w:p>
    <w:p>
      <w:pPr>
        <w:rPr>
          <w:rFonts w:hint="eastAsia"/>
        </w:rPr>
      </w:pPr>
      <w:r>
        <w:rPr>
          <w:rFonts w:hint="eastAsia"/>
        </w:rPr>
        <w:t>1. strictly prohibit the use of overloading, strictly prohibit the use of lengthened handles without authorization, and strictly prohibit the use of other power operations outside of manpower.</w:t>
      </w:r>
    </w:p>
    <w:p>
      <w:pPr>
        <w:rPr>
          <w:rFonts w:hint="eastAsia"/>
        </w:rPr>
      </w:pPr>
      <w:r>
        <w:rPr>
          <w:rFonts w:hint="eastAsia"/>
        </w:rPr>
        <w:t>2. when lifting heavy objects, it is strictly forbidden to do any work or walk under heavy objects to prevent accidents.</w:t>
      </w:r>
    </w:p>
    <w:p>
      <w:pPr>
        <w:rPr>
          <w:rFonts w:hint="eastAsia"/>
        </w:rPr>
      </w:pPr>
      <w:r>
        <w:rPr>
          <w:rFonts w:hint="eastAsia"/>
        </w:rPr>
        <w:t>3. before use, it must be confirmed that the machine parts are intact, the transmission parts and the lifting chain are lubricated well and the empty turn is normal.</w:t>
      </w:r>
    </w:p>
    <w:p>
      <w:pPr>
        <w:rPr>
          <w:rFonts w:hint="eastAsia"/>
        </w:rPr>
      </w:pPr>
      <w:r>
        <w:rPr>
          <w:rFonts w:hint="eastAsia"/>
        </w:rPr>
        <w:t>4. check whether the hooked hook is hung up before use. The load should be added to the center of the hook cavity. The lifting chain must not have the wrong twisting and bending chain to ensure safety.</w:t>
      </w:r>
    </w:p>
    <w:p>
      <w:pPr>
        <w:rPr>
          <w:rFonts w:hint="eastAsia"/>
        </w:rPr>
      </w:pPr>
      <w:r>
        <w:rPr>
          <w:rFonts w:hint="eastAsia"/>
        </w:rPr>
        <w:t>5. if the hands are found to pull the force, the use should be stopped immediately, and the examination is carried out.</w:t>
      </w:r>
    </w:p>
    <w:p>
      <w:pPr>
        <w:rPr>
          <w:rFonts w:hint="eastAsia"/>
        </w:rPr>
      </w:pPr>
      <w:r>
        <w:rPr>
          <w:rFonts w:hint="eastAsia"/>
        </w:rPr>
        <w:t>Whether the A. weight is associated with other objects.</w:t>
      </w:r>
    </w:p>
    <w:p>
      <w:pPr>
        <w:rPr>
          <w:rFonts w:hint="eastAsia"/>
        </w:rPr>
      </w:pPr>
      <w:r>
        <w:rPr>
          <w:rFonts w:hint="eastAsia"/>
        </w:rPr>
        <w:t>B. Hulu machine parts are damaged.</w:t>
      </w:r>
    </w:p>
    <w:p>
      <w:pPr>
        <w:rPr>
          <w:rFonts w:hint="eastAsia"/>
        </w:rPr>
      </w:pPr>
      <w:r>
        <w:rPr>
          <w:rFonts w:hint="eastAsia"/>
        </w:rPr>
        <w:t>Whether the C. weight exceeds the rated load of the gourd.</w:t>
      </w:r>
    </w:p>
    <w:p>
      <w:pPr>
        <w:rPr>
          <w:rFonts w:hint="eastAsia"/>
        </w:rPr>
      </w:pPr>
      <w:r>
        <w:rPr>
          <w:rFonts w:hint="eastAsia"/>
        </w:rPr>
        <w:t>6. no illegal operation is allowed, and the gourd is not allowed to be placed in the rain or very humid places.</w:t>
      </w:r>
    </w:p>
    <w:p>
      <w:pPr>
        <w:rPr>
          <w:rFonts w:hint="eastAsia"/>
        </w:rPr>
      </w:pPr>
      <w:r>
        <w:rPr>
          <w:rFonts w:hint="eastAsia"/>
        </w:rPr>
        <w:t>7. the hooked hoist of 6 tons of gourd is turned over in the middle of the two chain chain.</w:t>
      </w:r>
    </w:p>
    <w:p>
      <w:pPr>
        <w:rPr>
          <w:rFonts w:hint="eastAsia"/>
        </w:rPr>
      </w:pPr>
      <w:r>
        <w:rPr>
          <w:rFonts w:hint="eastAsia"/>
        </w:rPr>
        <w:t>8., safety inspection of hand hoist should be done before use, including the serious wear and tear of the jaw of the hand-held hoist, whether the wire rope should be changed, and whether the brake surface is contaminated by sludge.</w:t>
      </w:r>
    </w:p>
    <w:p>
      <w:pPr>
        <w:rPr>
          <w:rFonts w:hint="eastAsia"/>
        </w:rPr>
      </w:pPr>
      <w:r>
        <w:rPr>
          <w:rFonts w:hint="eastAsia"/>
        </w:rPr>
        <w:t>9., when using, it must be used according to the standard of hand hoist. It is not allowed to lengthen the length of wrench freely, so it can not be overloaded, so as to avoid danger in the course of using.</w:t>
      </w:r>
    </w:p>
    <w:p>
      <w:pPr>
        <w:rPr>
          <w:rFonts w:hint="eastAsia"/>
        </w:rPr>
      </w:pPr>
      <w:r>
        <w:rPr>
          <w:rFonts w:hint="eastAsia"/>
        </w:rPr>
        <w:t>10. hand-operated hoist should be cleaned in time when it is finished. After the inspection and repair, no load test and heavy load test shall be carried out. After ensuring that the handwheel hoist is intact, it should be kept well in ventilated and dry place.</w:t>
      </w:r>
    </w:p>
    <w:p>
      <w:pPr>
        <w:rPr>
          <w:rFonts w:hint="eastAsia"/>
        </w:rPr>
      </w:pPr>
    </w:p>
    <w:p>
      <w:pPr>
        <w:rPr>
          <w:rFonts w:hint="eastAsia"/>
          <w:color w:val="FF0000"/>
        </w:rPr>
      </w:pPr>
      <w:r>
        <w:rPr>
          <w:rFonts w:hint="eastAsia"/>
          <w:color w:val="FF0000"/>
        </w:rPr>
        <w:t>Usage method</w:t>
      </w:r>
    </w:p>
    <w:p>
      <w:pPr>
        <w:rPr>
          <w:rFonts w:hint="eastAsia"/>
        </w:rPr>
      </w:pPr>
    </w:p>
    <w:p>
      <w:pPr>
        <w:rPr>
          <w:rFonts w:hint="eastAsia"/>
        </w:rPr>
      </w:pPr>
      <w:r>
        <w:rPr>
          <w:rFonts w:hint="eastAsia"/>
        </w:rPr>
        <w:t>1, choose the appropriate size of the hand squash to use, strictly prohibit overloading.</w:t>
      </w:r>
    </w:p>
    <w:p>
      <w:pPr>
        <w:rPr>
          <w:rFonts w:hint="eastAsia"/>
        </w:rPr>
      </w:pPr>
      <w:r>
        <w:rPr>
          <w:rFonts w:hint="eastAsia"/>
        </w:rPr>
        <w:t>2, the prior use of the opponent's Squash for safety inspection, while the opponent wrench gourd to carry out a load test, according to the actual requirements to adjust the position of the hook.</w:t>
      </w:r>
    </w:p>
    <w:p>
      <w:pPr>
        <w:rPr>
          <w:rFonts w:hint="eastAsia"/>
        </w:rPr>
      </w:pPr>
      <w:r>
        <w:rPr>
          <w:rFonts w:hint="eastAsia"/>
        </w:rPr>
        <w:t>3, under the hook adjustment method: a shifting block, the dial block is in the "N" position, the hand wheel clockwise and pull out, at this time, the clutch is open, pulled the chain can easily adjust the hook position, after adjustment should rotate the hand wheel clockwise, to restore the original position.</w:t>
      </w:r>
    </w:p>
    <w:p>
      <w:pPr>
        <w:rPr>
          <w:rFonts w:hint="eastAsia"/>
        </w:rPr>
      </w:pPr>
      <w:r>
        <w:rPr>
          <w:rFonts w:hint="eastAsia"/>
        </w:rPr>
        <w:t>4, after the end of the adjustment, the weight is hung in the middle of the hook, and the lever can be lifted and the lifting of the weight can be achieved.</w:t>
      </w:r>
    </w:p>
    <w:p>
      <w:pPr>
        <w:rPr>
          <w:rFonts w:hint="eastAsia"/>
        </w:rPr>
      </w:pPr>
    </w:p>
    <w:p>
      <w:pPr>
        <w:rPr>
          <w:rFonts w:hint="eastAsia"/>
          <w:color w:val="FF0000"/>
        </w:rPr>
      </w:pPr>
      <w:r>
        <w:rPr>
          <w:rFonts w:hint="eastAsia"/>
          <w:color w:val="FF0000"/>
        </w:rPr>
        <w:t>Maintenance method</w:t>
      </w:r>
    </w:p>
    <w:p>
      <w:pPr>
        <w:rPr>
          <w:rFonts w:hint="eastAsia"/>
        </w:rPr>
      </w:pPr>
    </w:p>
    <w:p>
      <w:pPr>
        <w:rPr>
          <w:rFonts w:hint="eastAsia"/>
        </w:rPr>
      </w:pPr>
      <w:r>
        <w:rPr>
          <w:rFonts w:hint="eastAsia"/>
        </w:rPr>
        <w:t>1. after use, the gourd should be cleaned and coated with antirust grease and stored in a dry place.</w:t>
      </w:r>
    </w:p>
    <w:p>
      <w:pPr>
        <w:rPr>
          <w:rFonts w:hint="eastAsia"/>
        </w:rPr>
      </w:pPr>
      <w:r>
        <w:rPr>
          <w:rFonts w:hint="eastAsia"/>
        </w:rPr>
        <w:t>2. maintenance and maintenance should be carried out by the familiar gourd body to prevent random disassembly and disassembly of the machine's performance principle.</w:t>
      </w:r>
    </w:p>
    <w:p>
      <w:pPr>
        <w:rPr>
          <w:rFonts w:hint="eastAsia"/>
        </w:rPr>
      </w:pPr>
      <w:r>
        <w:rPr>
          <w:rFonts w:hint="eastAsia"/>
        </w:rPr>
        <w:t>3. the gear installation is operated according to the drawing.</w:t>
      </w:r>
    </w:p>
    <w:p>
      <w:pPr>
        <w:rPr>
          <w:rFonts w:hint="eastAsia"/>
        </w:rPr>
      </w:pPr>
      <w:r>
        <w:rPr>
          <w:rFonts w:hint="eastAsia"/>
        </w:rPr>
        <w:t>When the 4. groove nut is installed, the handwheel should be rotated in clockwise direction, so that the ratchet and the friction plate are pressed tight on the brake gas seat on the slot type nut.</w:t>
      </w:r>
    </w:p>
    <w:p>
      <w:pPr>
        <w:rPr>
          <w:rFonts w:hint="eastAsia"/>
        </w:rPr>
      </w:pPr>
      <w:r>
        <w:rPr>
          <w:rFonts w:hint="eastAsia"/>
        </w:rPr>
        <w:t>After 5. gourds are cleaned and overhauled, the empty and heavy load test should be carried out to confirm that the work is normal and automatic and can be used in rendezvous. The friction surface of the brake must be kept clean, and the sludge polluted by the sludge is strictly prohibited.</w:t>
      </w:r>
    </w:p>
    <w:p>
      <w:pPr>
        <w:rPr>
          <w:rFonts w:hint="eastAsia"/>
        </w:rPr>
      </w:pPr>
    </w:p>
    <w:p>
      <w:pPr>
        <w:rPr>
          <w:rFonts w:hint="eastAsia"/>
          <w:color w:val="FF0000"/>
        </w:rPr>
      </w:pPr>
      <w:r>
        <w:rPr>
          <w:rFonts w:hint="eastAsia"/>
          <w:color w:val="FF0000"/>
        </w:rPr>
        <w:t>Test standard</w:t>
      </w:r>
    </w:p>
    <w:p>
      <w:pPr>
        <w:rPr>
          <w:rFonts w:hint="eastAsia"/>
        </w:rPr>
      </w:pPr>
    </w:p>
    <w:p>
      <w:pPr>
        <w:rPr>
          <w:rFonts w:hint="eastAsia"/>
        </w:rPr>
      </w:pPr>
      <w:r>
        <w:rPr>
          <w:rFonts w:hint="eastAsia"/>
        </w:rPr>
        <w:t>1, no load test: when no load, move forward rod and reverse rod three times, observe the work of the mechanism, should not be stuck.</w:t>
      </w:r>
    </w:p>
    <w:p>
      <w:pPr>
        <w:rPr>
          <w:rFonts w:hint="eastAsia"/>
        </w:rPr>
      </w:pPr>
      <w:r>
        <w:rPr>
          <w:rFonts w:hint="eastAsia"/>
        </w:rPr>
        <w:t>2, rated load test: Test on a special test bed, hand pull force and handle reciprocating one wire rope travel should meet the standard requirements.</w:t>
      </w:r>
    </w:p>
    <w:p>
      <w:pPr>
        <w:rPr>
          <w:rFonts w:hint="eastAsia"/>
        </w:rPr>
      </w:pPr>
      <w:r>
        <w:rPr>
          <w:rFonts w:hint="eastAsia"/>
        </w:rPr>
        <w:t>3, dynamic load test: on the special test bench, it will be loaded at 1.1 times rated load and rise and fall each time. The distance of wire rope moving must be less than 200mm. The whole machine should work stably and reliably.</w:t>
      </w:r>
    </w:p>
    <w:p>
      <w:pPr>
        <w:rPr>
          <w:rFonts w:hint="eastAsia"/>
        </w:rPr>
      </w:pPr>
      <w:r>
        <w:rPr>
          <w:rFonts w:hint="eastAsia"/>
        </w:rPr>
        <w:t>4, static load test: on the special test stand, it will load to 1.5 times rated load step by step, stay at 10min, clamp and clamping plate shall not affect permanent deformation of service performance.</w:t>
      </w:r>
    </w:p>
    <w:p>
      <w:pPr>
        <w:rPr>
          <w:rFonts w:hint="eastAsia"/>
        </w:rPr>
      </w:pPr>
      <w:r>
        <w:rPr>
          <w:rFonts w:hint="eastAsia"/>
        </w:rPr>
        <w:t>5. Hook test:</w:t>
      </w:r>
    </w:p>
    <w:p>
      <w:pPr>
        <w:rPr>
          <w:rFonts w:hint="eastAsia"/>
        </w:rPr>
      </w:pPr>
      <w:r>
        <w:rPr>
          <w:rFonts w:hint="eastAsia"/>
        </w:rPr>
        <w:t>In the material testing machine, through the center hook cavity gradually loading to 2 times the rated load for 1min and then remove the load, check the hook mouth deformation, shall not exceed 0.25%;</w:t>
      </w:r>
    </w:p>
    <w:p>
      <w:pPr>
        <w:rPr>
          <w:rFonts w:hint="eastAsia"/>
        </w:rPr>
      </w:pPr>
    </w:p>
    <w:p>
      <w:pPr>
        <w:rPr>
          <w:rFonts w:hint="eastAsia"/>
        </w:rPr>
      </w:pPr>
      <w:r>
        <w:rPr>
          <w:rFonts w:hint="eastAsia"/>
        </w:rPr>
        <w:t>On the material testing machine, the hook cavity center is gradually loaded to 4 times the rated load, and the hook should be able to support 1min reliably.</w:t>
      </w:r>
    </w:p>
    <w:p>
      <w:pPr>
        <w:rPr>
          <w:rFonts w:hint="eastAsia"/>
        </w:rPr>
      </w:pPr>
    </w:p>
    <w:p>
      <w:pPr>
        <w:rPr>
          <w:rFonts w:hint="eastAsia"/>
        </w:rPr>
      </w:pPr>
      <w:r>
        <w:rPr>
          <w:rFonts w:hint="eastAsia"/>
        </w:rPr>
        <w:t>Reliability test: under the rated load, the forward and reverse rods are continuously moved to and fro, so that the cumulative travel time of the wire rope is less than 120m. It can be divided into four times, but each time it takes place, but the cumulative travel time of each wire rope is 30m, and the interval between each time is no more than 1h. Replacement of wire rope is not allowed in the test. There must be no abnormal phenomena in all parts of the hand squash.</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叶根友蚕燕隶书(3500)">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刘德华字体叶根友仿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F63C2"/>
    <w:multiLevelType w:val="singleLevel"/>
    <w:tmpl w:val="5AAF63C2"/>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2CAB"/>
    <w:rsid w:val="000D2218"/>
    <w:rsid w:val="00112CAB"/>
    <w:rsid w:val="00264304"/>
    <w:rsid w:val="004F1337"/>
    <w:rsid w:val="00792493"/>
    <w:rsid w:val="07366DE8"/>
    <w:rsid w:val="36FA771E"/>
    <w:rsid w:val="596A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iPriority w:val="0"/>
    <w:rPr>
      <w:sz w:val="18"/>
      <w:szCs w:val="18"/>
    </w:rPr>
  </w:style>
  <w:style w:type="character" w:styleId="4">
    <w:name w:val="Hyperlink"/>
    <w:basedOn w:val="3"/>
    <w:uiPriority w:val="0"/>
    <w:rPr>
      <w:color w:val="0000FF"/>
      <w:u w:val="single"/>
    </w:rPr>
  </w:style>
  <w:style w:type="character" w:customStyle="1" w:styleId="6">
    <w:name w:val="批注框文本 Char"/>
    <w:basedOn w:val="3"/>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516</Words>
  <Characters>2942</Characters>
  <Lines>24</Lines>
  <Paragraphs>6</Paragraphs>
  <TotalTime>0</TotalTime>
  <ScaleCrop>false</ScaleCrop>
  <LinksUpToDate>false</LinksUpToDate>
  <CharactersWithSpaces>3452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明伦-李</cp:lastModifiedBy>
  <dcterms:modified xsi:type="dcterms:W3CDTF">2018-03-19T07:12:18Z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